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F1F3" w14:textId="77777777" w:rsidR="00032DC8" w:rsidRDefault="004019B4">
      <w:r>
        <w:t>Tisztelt Kulcsiak!</w:t>
      </w:r>
    </w:p>
    <w:p w14:paraId="7C65E26C" w14:textId="77777777" w:rsidR="00032DC8" w:rsidRDefault="00032DC8"/>
    <w:p w14:paraId="6BAC3FB2" w14:textId="77777777" w:rsidR="00032DC8" w:rsidRDefault="00032DC8" w:rsidP="00032DC8">
      <w:pPr>
        <w:jc w:val="both"/>
      </w:pPr>
      <w:r>
        <w:t xml:space="preserve">A 2019. évi Helyi önkormányzati választáson az Önök bizalmának köszönhetően képviselői mandátumot, majd pedig Polgármester úr felkérése és a Képviselőtársak támogatása </w:t>
      </w:r>
      <w:r w:rsidR="009E51C3">
        <w:t>révén</w:t>
      </w:r>
      <w:r>
        <w:t xml:space="preserve"> alpolgármesteri tisztséget </w:t>
      </w:r>
      <w:proofErr w:type="spellStart"/>
      <w:r>
        <w:t>tölthet</w:t>
      </w:r>
      <w:r w:rsidR="00A75259">
        <w:t>ek</w:t>
      </w:r>
      <w:proofErr w:type="spellEnd"/>
      <w:r>
        <w:t xml:space="preserve"> be. A 2020-as év volt mandátumunk első teljes éve, amely a COVID világjárványnak köszönhetően nem szokványosan telt.</w:t>
      </w:r>
    </w:p>
    <w:p w14:paraId="4A14703F" w14:textId="77777777" w:rsidR="00032DC8" w:rsidRDefault="00497032" w:rsidP="00032DC8">
      <w:pPr>
        <w:jc w:val="both"/>
      </w:pPr>
      <w:r w:rsidRPr="00497032">
        <w:t xml:space="preserve">2011. évi CLXXXIX. törvény </w:t>
      </w:r>
      <w:proofErr w:type="gramStart"/>
      <w:r w:rsidRPr="00497032">
        <w:t xml:space="preserve">[ </w:t>
      </w:r>
      <w:proofErr w:type="spellStart"/>
      <w:r w:rsidRPr="00497032">
        <w:t>Mötv</w:t>
      </w:r>
      <w:proofErr w:type="spellEnd"/>
      <w:proofErr w:type="gramEnd"/>
      <w:r w:rsidRPr="00497032">
        <w:t>. ]</w:t>
      </w:r>
      <w:r>
        <w:t xml:space="preserve"> az önkormányzati képviselők kötelességeit az alábbiakban határozza meg:</w:t>
      </w:r>
    </w:p>
    <w:p w14:paraId="0D22FFF9" w14:textId="77777777" w:rsidR="00497032" w:rsidRDefault="00497032" w:rsidP="00497032">
      <w:pPr>
        <w:pStyle w:val="Listaszerbekezds"/>
        <w:numPr>
          <w:ilvl w:val="0"/>
          <w:numId w:val="1"/>
        </w:numPr>
        <w:jc w:val="both"/>
      </w:pPr>
      <w:r w:rsidRPr="00497032">
        <w:t>a képviselő-testület ülésén - a szervezeti és működési szabályzatban meghatározott módon - kezdeményezheti rendelet megalkotását vagy határozat meghozatalát;</w:t>
      </w:r>
    </w:p>
    <w:p w14:paraId="12C2BA31" w14:textId="77777777" w:rsidR="00497032" w:rsidRDefault="00497032" w:rsidP="00497032">
      <w:pPr>
        <w:pStyle w:val="Listaszerbekezds"/>
        <w:numPr>
          <w:ilvl w:val="0"/>
          <w:numId w:val="1"/>
        </w:numPr>
        <w:jc w:val="both"/>
      </w:pPr>
      <w:r w:rsidRPr="00497032">
        <w:t>a képviselő-testület ülésén a polgármestertől (alpolgármestertől), a jegyzőtől, a bizottság elnökétől önkormányzati ügyekben felvilágosítást kérhet, amelyre az ülésen - vagy legkésőbb harminc napon belül írásban - érdemi választ kell adni;</w:t>
      </w:r>
    </w:p>
    <w:p w14:paraId="536DAF42" w14:textId="77777777" w:rsidR="00497032" w:rsidRDefault="00497032" w:rsidP="00497032">
      <w:pPr>
        <w:pStyle w:val="Listaszerbekezds"/>
        <w:numPr>
          <w:ilvl w:val="0"/>
          <w:numId w:val="1"/>
        </w:numPr>
        <w:jc w:val="both"/>
      </w:pPr>
      <w:r w:rsidRPr="00497032">
        <w:t>kérésére az írásban is benyújtott hozzászólását a jegyzőkönyvhöz kell mellékelni, vagy kérésére a véleményét rögzíteni kell a jegyzőkönyvben;</w:t>
      </w:r>
    </w:p>
    <w:p w14:paraId="31E95F6E" w14:textId="77777777" w:rsidR="00497032" w:rsidRDefault="00497032" w:rsidP="00497032">
      <w:pPr>
        <w:pStyle w:val="Listaszerbekezds"/>
        <w:numPr>
          <w:ilvl w:val="0"/>
          <w:numId w:val="1"/>
        </w:numPr>
        <w:jc w:val="both"/>
      </w:pPr>
      <w:r w:rsidRPr="00497032">
        <w:t>tanácskozási joggal részt vehet a képviselő-testület bármely bizottságának nyilvános vagy zárt ülésén</w:t>
      </w:r>
      <w:r>
        <w:t>;</w:t>
      </w:r>
    </w:p>
    <w:p w14:paraId="60FEBA61" w14:textId="77777777" w:rsidR="00497032" w:rsidRDefault="00497032" w:rsidP="00497032">
      <w:pPr>
        <w:pStyle w:val="Listaszerbekezds"/>
        <w:numPr>
          <w:ilvl w:val="0"/>
          <w:numId w:val="1"/>
        </w:numPr>
        <w:jc w:val="both"/>
      </w:pPr>
      <w:r w:rsidRPr="00497032">
        <w:t>megbízás alapján képviselheti a képviselő-testületet</w:t>
      </w:r>
      <w:r>
        <w:t>;</w:t>
      </w:r>
    </w:p>
    <w:p w14:paraId="2740F6A7" w14:textId="77777777" w:rsidR="00497032" w:rsidRDefault="00497032" w:rsidP="00497032">
      <w:pPr>
        <w:pStyle w:val="Listaszerbekezds"/>
        <w:numPr>
          <w:ilvl w:val="0"/>
          <w:numId w:val="1"/>
        </w:numPr>
        <w:jc w:val="both"/>
      </w:pPr>
      <w:r w:rsidRPr="00497032">
        <w:t>a polgármestertől igényelheti a képviselői munkájához szükséges tájékoztatást</w:t>
      </w:r>
      <w:r>
        <w:t>;</w:t>
      </w:r>
    </w:p>
    <w:p w14:paraId="02432F3A" w14:textId="77777777" w:rsidR="00497032" w:rsidRDefault="00497032" w:rsidP="00497032">
      <w:pPr>
        <w:pStyle w:val="Listaszerbekezds"/>
        <w:numPr>
          <w:ilvl w:val="0"/>
          <w:numId w:val="1"/>
        </w:numPr>
        <w:jc w:val="both"/>
      </w:pPr>
      <w:r w:rsidRPr="00497032">
        <w:t>köteles a testületi üléseken megjelenni, a képviselő-testület munkájában és döntéshozatali eljárásában részt venni;</w:t>
      </w:r>
    </w:p>
    <w:p w14:paraId="66776D47" w14:textId="77777777" w:rsidR="00497032" w:rsidRDefault="00497032" w:rsidP="00497032">
      <w:pPr>
        <w:pStyle w:val="Listaszerbekezds"/>
        <w:numPr>
          <w:ilvl w:val="0"/>
          <w:numId w:val="1"/>
        </w:numPr>
        <w:jc w:val="both"/>
      </w:pPr>
      <w:r w:rsidRPr="00497032">
        <w:t>köteles kapcsolatot tartani a választópolgárokkal, akiknek évente legalább egy alkalommal tájékoztatást nyújt képviselői tevékenységéről.</w:t>
      </w:r>
    </w:p>
    <w:p w14:paraId="0EA83941" w14:textId="77777777" w:rsidR="00103C54" w:rsidRDefault="00497032" w:rsidP="00497032">
      <w:pPr>
        <w:jc w:val="both"/>
      </w:pPr>
      <w:r>
        <w:t>Fentieket 2019-ben és a 2020-as esztendőben is maradéktalanul teljesítettem</w:t>
      </w:r>
      <w:r w:rsidR="00EB3B8A">
        <w:t xml:space="preserve">, </w:t>
      </w:r>
      <w:r w:rsidR="00922D47">
        <w:t>a lakossági igények mentén, objektív</w:t>
      </w:r>
      <w:r w:rsidR="009E51C3">
        <w:t>, a település fejlődését szem előtt tartva</w:t>
      </w:r>
      <w:r w:rsidR="00922D47">
        <w:t xml:space="preserve"> foglaltam állást az egyes kérdésekben (legyen az közszolgáltatóval történő egyeztetés vagy projekt tervezés). A</w:t>
      </w:r>
      <w:r w:rsidR="00EB3B8A">
        <w:t xml:space="preserve"> kötelező feladatokon kívül az alábbiakban bemutatott feladatokat végeztem el</w:t>
      </w:r>
      <w:r w:rsidR="00103C54">
        <w:t>, bár nehéz egyes szám első személyben írni, amikor a testület tagjai között folyamatos volt a kapcsolattartás, az információ csere, illetve a döntések és az egyes feladatok elvégzését konzultáció, ötletelés előzte meg. Általánosságban elmondható, hogy a testület jól funkcionál, a tagok folyamatosan kapcsolatban vannak.</w:t>
      </w:r>
    </w:p>
    <w:p w14:paraId="66A931C7" w14:textId="77777777" w:rsidR="00497032" w:rsidRDefault="00EB3B8A" w:rsidP="00497032">
      <w:pPr>
        <w:jc w:val="both"/>
      </w:pPr>
      <w:r>
        <w:t xml:space="preserve">Főbb feladataim a testületi munkában a pályázatfigyelés, a pályázati anyagok elkészítésében, előkészítésében való részvétel, amely feladatokat a hosszú távú fenntarthatóság, a projektek és beruházások egymásra épülése és szinergiája mentén, </w:t>
      </w:r>
      <w:r w:rsidR="00103C54">
        <w:t>a</w:t>
      </w:r>
      <w:r>
        <w:t xml:space="preserve"> lakossági és civil igények lehető legszélesebb körének bevonásával</w:t>
      </w:r>
      <w:r w:rsidR="009E51C3">
        <w:t xml:space="preserve"> </w:t>
      </w:r>
      <w:r>
        <w:t>igyekeztem ellátni.</w:t>
      </w:r>
    </w:p>
    <w:p w14:paraId="03E77DDB" w14:textId="77777777" w:rsidR="00497032" w:rsidRDefault="00032DC8" w:rsidP="00032DC8">
      <w:pPr>
        <w:jc w:val="both"/>
      </w:pPr>
      <w:r>
        <w:t>2019-es megválasztásunk után belevetettük magunkat a munkába. Októberben a civil szervezeteknek tartottam bemutatót a működésükhöz szükséges pályázati források kapcsán, mivel hiszem, hogy a helyi civilek, ha működésük alapvető feltételeit elő lehet teremteni, nagy szerepet játsz</w:t>
      </w:r>
      <w:r w:rsidR="009E51C3">
        <w:t>h</w:t>
      </w:r>
      <w:r>
        <w:t>a</w:t>
      </w:r>
      <w:r w:rsidR="009E51C3">
        <w:t>t</w:t>
      </w:r>
      <w:r>
        <w:t xml:space="preserve">nak a településünk fejlesztésében, a </w:t>
      </w:r>
      <w:r w:rsidR="00497032">
        <w:t>helyi igények közvetítésében és megvalósításában. Ennek fényében felajánlottam, hogy térítésmentesen segítek pályázati kérdésekben a helyi civil szervezeteknek, amennyiben igénylik. Így a KUBAK-</w:t>
      </w:r>
      <w:proofErr w:type="spellStart"/>
      <w:r w:rsidR="00497032">
        <w:t>nak</w:t>
      </w:r>
      <w:proofErr w:type="spellEnd"/>
      <w:r w:rsidR="00497032">
        <w:t xml:space="preserve"> már a következő hónapban megírtam és beadtam a NEA működési támogatásra irányuló pályázatát, amelynek keretében tudott megvalósulni a 2020. decemberében a Fogadj örökbe egy fát kezdeményezés faültetése</w:t>
      </w:r>
      <w:r w:rsidR="009E51C3">
        <w:t xml:space="preserve"> a Rákóczi utcában</w:t>
      </w:r>
      <w:r w:rsidR="00497032">
        <w:t xml:space="preserve">. 2019-ben kezdeményeztem az újbóli kapcsolatfelvételt a KDVVIZIG szakembereivel annak érdekében, hogy közösen gondolkodva találjunk megoldást a jelenleg is aktívan mozgó Duna-parti területeink </w:t>
      </w:r>
      <w:r w:rsidR="00497032">
        <w:lastRenderedPageBreak/>
        <w:t>stabilitását megteremtő pályázati források felkutatására és kiaknázásukra</w:t>
      </w:r>
      <w:r w:rsidR="004019B4">
        <w:t>, ezzel összefüggésben képviseltem településünk érdekeit a Duna hajózhatóság fórumon.</w:t>
      </w:r>
    </w:p>
    <w:p w14:paraId="62D3F6E0" w14:textId="77777777" w:rsidR="00EB3B8A" w:rsidRDefault="00EB3B8A" w:rsidP="00032DC8">
      <w:pPr>
        <w:jc w:val="both"/>
      </w:pPr>
      <w:r>
        <w:t xml:space="preserve">A 2020-as esztendőt is ott folytattam, ahol </w:t>
      </w:r>
      <w:r w:rsidR="004019B4">
        <w:t xml:space="preserve">a 2019-es esztendőt </w:t>
      </w:r>
      <w:r>
        <w:t>abbahagytam. Civil bevonással elkészítettem és beadtam Testvértelepülési pályázatunkat, illetve a vízügyi igazgatóság szakembereivel újabb személyes konzultációt folytattam le</w:t>
      </w:r>
      <w:r w:rsidR="009E51C3">
        <w:t xml:space="preserve"> (Polgármester Úrral közösen)</w:t>
      </w:r>
      <w:r>
        <w:t>, terepbejárással összekötve</w:t>
      </w:r>
      <w:r w:rsidR="00103C54">
        <w:t xml:space="preserve"> (ezt további személyes és elekt</w:t>
      </w:r>
      <w:r w:rsidR="004019B4">
        <w:t>r</w:t>
      </w:r>
      <w:r w:rsidR="00103C54">
        <w:t>onikus kapcsolattartás követte)</w:t>
      </w:r>
      <w:r>
        <w:t>. Egyeztettem a posta vezetőjével, hogy a szolgáltatásukat milyen módon tudjuk megkönnyíteni</w:t>
      </w:r>
      <w:r w:rsidR="00103C54">
        <w:t xml:space="preserve">, illetve részt vettem a februári </w:t>
      </w:r>
      <w:proofErr w:type="spellStart"/>
      <w:r w:rsidR="00103C54">
        <w:t>közmeghallgatáson</w:t>
      </w:r>
      <w:proofErr w:type="spellEnd"/>
      <w:r w:rsidR="00103C54">
        <w:t>, ahol a megjelentek kérdéseire is érdemben választ tudtam adni.</w:t>
      </w:r>
    </w:p>
    <w:p w14:paraId="78B2D1AE" w14:textId="77777777" w:rsidR="00E543CF" w:rsidRDefault="00E543CF" w:rsidP="00E543CF">
      <w:pPr>
        <w:jc w:val="both"/>
      </w:pPr>
      <w:r>
        <w:t>Tovább folytattam pályázatfigyelő és civil szervezeteknek felajánlott pályázatírói feladataimat. Fásítás</w:t>
      </w:r>
      <w:r w:rsidR="009E51C3">
        <w:t>r</w:t>
      </w:r>
      <w:r>
        <w:t>a adtam be pályázatot a Horgász Egyesületnek, illetve elkezdtünk dolgozni a 2020. év végi több, mint 500 millió Ft-os támogatási igényeink összeállításán, amelyek támogatásban részesültek (Hajóállomás fejlesztése, Új buszforduló és P+R parkoló, Új játszóterek, Nap Háza Hold Udvara fennmaradó tulajdoni hányad kivásárlása és idősek nappali ellátásának megszervezése, Közlekedésfejlesztési feladatok ellátása, Vízközmű fejlesztés). Benyújtottam igényünket a Településfásítási Programba, amely keretében 30 db dísz gyümölcsfát kap településünk. A Horgász Egyesületnek és a Polgárőr Egyesület Kulcsnak ismét írtam és adtam be pályázatot, amely keretében a Horgász Egyesület 2 millió Ft-ot nyert eszközbeszerzésre. Továbbá a horgász egyesületnek 2020 őszén elkészítettem a BGA-</w:t>
      </w:r>
      <w:proofErr w:type="spellStart"/>
      <w:r>
        <w:t>nak</w:t>
      </w:r>
      <w:proofErr w:type="spellEnd"/>
      <w:r>
        <w:t xml:space="preserve"> beadott éves működési és szakmai programjára a pályázati anyagát, amely elbírálásra vár, illetve benyújtottam igényünket az Idősbarát Önkormányzati Díj elnyerésére.</w:t>
      </w:r>
      <w:r w:rsidR="00AC04A3">
        <w:t xml:space="preserve"> Beadtam pályázatunkat a Kisfaludy Programban a Hajóállomás épületének felújítására, illetve eszközbeszerzésre, amelyre 5 millió Ft vissza nem térítendő támogatást nyertünk. Összesen tehát az elmúlt évben megközelítőleg 550 millió Ft vissza nem térítendő támogatást nyertünk, amely az egész képviselő-testület és a hivatal dolgozóinak munkáját </w:t>
      </w:r>
      <w:proofErr w:type="spellStart"/>
      <w:r w:rsidR="00AC04A3">
        <w:t>dícséri</w:t>
      </w:r>
      <w:proofErr w:type="spellEnd"/>
      <w:r w:rsidR="00AC04A3">
        <w:t>.</w:t>
      </w:r>
    </w:p>
    <w:p w14:paraId="7F22E609" w14:textId="77777777" w:rsidR="00E543CF" w:rsidRDefault="00AC04A3" w:rsidP="00E543CF">
      <w:pPr>
        <w:jc w:val="both"/>
      </w:pPr>
      <w:r>
        <w:t>Összefogtam és véleményeztettem a képviselő-társakkal a 2021-2027 közötti időszakra vonatkozó fejlesztési igényeket</w:t>
      </w:r>
      <w:r w:rsidR="00465404">
        <w:t xml:space="preserve"> (Polgármester úr bevonásával), gazdasági programot és településfejlesztési koncepció háttéranyagát, </w:t>
      </w:r>
      <w:r>
        <w:t>a kapott projektötleteket több ízben rendszereztem és elküldtem a Fejér Megyei Önkormányzati Hivatal kapcsolattartásra kijelölt munkatársának.</w:t>
      </w:r>
    </w:p>
    <w:p w14:paraId="78DFE1C6" w14:textId="77777777" w:rsidR="00EB30F8" w:rsidRDefault="00103C54" w:rsidP="00032DC8">
      <w:pPr>
        <w:jc w:val="both"/>
      </w:pPr>
      <w:r>
        <w:t>A márciusitól az életünk részét képező világjárvány a szokványos munkát némiképp felborította, de a testületi munka, bár a színfalak mögött, tovább folytatódott. Online értekeztünk</w:t>
      </w:r>
      <w:r w:rsidR="00EB30F8">
        <w:t>, tartottunk ülést</w:t>
      </w:r>
      <w:r>
        <w:t xml:space="preserve"> minden héten, volt, amikor heti 2 alkalommal is (a havi 1 ülés helyett), sikerült megszervezni az idős lakosaink ellátását és védelmét, számukra a tájékoztatókat személyesen a testület tagjai hordták ki</w:t>
      </w:r>
      <w:r w:rsidR="009E51C3">
        <w:t xml:space="preserve"> (csakúgy, mint a Kulcsi Krónikát)</w:t>
      </w:r>
      <w:r>
        <w:t>. Ez úton is nagyon köszönjük az önkénteseknek, illetve az önkormányzati alkalmazottaknak, óvoda alkalmazottainak a segítséget fenti feladatok elvégzésében.</w:t>
      </w:r>
      <w:r w:rsidR="00EB30F8">
        <w:t xml:space="preserve"> Személyesen</w:t>
      </w:r>
      <w:r w:rsidR="009E51C3">
        <w:t>, saját kezűleg</w:t>
      </w:r>
      <w:r w:rsidR="00EB30F8">
        <w:t xml:space="preserve"> végeztük a köztereink és buszmegállóink többszöri fertőtlenítését.</w:t>
      </w:r>
    </w:p>
    <w:p w14:paraId="3FE56888" w14:textId="77777777" w:rsidR="00EB30F8" w:rsidRDefault="00EB30F8" w:rsidP="00032DC8">
      <w:pPr>
        <w:jc w:val="both"/>
      </w:pPr>
      <w:r>
        <w:t>A sportpálya mellett létesült játszótér átadására, közösségi munka keretében elkészítettük a szaletlit, amelynek építse minden napján dolgoztam. Nagyon köszönjük, akik bármilyen formában (anyag, munka, étel-ital) hozzájárultak a kivitelezéshez! Közösségi munka, segítség keretében kés</w:t>
      </w:r>
      <w:r w:rsidR="009E51C3">
        <w:t>zíttettem</w:t>
      </w:r>
      <w:r>
        <w:t xml:space="preserve"> el az orvosi rendelő lépcsőjére a korlát, amely a napokban kerül kihelyezésre, ezt is nagyon köszönjük! Felkaroltuk (több képviselő társammal együtt) a helyi kezdeményezéseket, úgymint a márciusi szemétszedés</w:t>
      </w:r>
      <w:r w:rsidR="00E543CF">
        <w:t xml:space="preserve">, aktívan részt vettünk rajta és egy kis forró tea-zsíros kenyér formájában vendégül is tudtuk látni a résztvevőket. </w:t>
      </w:r>
      <w:r w:rsidR="009E51C3">
        <w:t>Örökbe fogadtuk a Faluház előtti teret, amelyet több képviselő társsal együtt saját forrásból és munkával, továbbá magán segítséggel tettünk szebbé.</w:t>
      </w:r>
      <w:r w:rsidR="00E543CF">
        <w:t xml:space="preserve"> A lakossági igényeket látva, megszerveztem a decemberi zöldhulladék szállítást a szolgáltatóval, továbbá a szelektív </w:t>
      </w:r>
      <w:proofErr w:type="spellStart"/>
      <w:r w:rsidR="00E543CF">
        <w:t>edényzet</w:t>
      </w:r>
      <w:proofErr w:type="spellEnd"/>
      <w:r w:rsidR="00E543CF">
        <w:t xml:space="preserve"> osztás megszervezését is megkezdtem, amelyre várhatóan 2021-ben kerül majd sor.</w:t>
      </w:r>
    </w:p>
    <w:p w14:paraId="5EE81022" w14:textId="77777777" w:rsidR="00E543CF" w:rsidRDefault="00E543CF" w:rsidP="00032DC8">
      <w:pPr>
        <w:jc w:val="both"/>
      </w:pPr>
      <w:r>
        <w:lastRenderedPageBreak/>
        <w:t xml:space="preserve">A képviselő-testület tagjaival megkezdtük a települési mini projektek kidolgozását, amelyek közül a környezetvédelemmel, hulladékgazdálkodással, településképpel foglalkozó projektünk kidolgozásán dolgoztam és dolgozom, amely projekt mentén szerveztem az előző éves munkám egy részét (illegális hulladéklerakók felszámolása és megfigyelése pályázat figyelés, környezetvédelemmel kapcsolatos pályázatírás, civil és magán akciók felkarolása, szelektív </w:t>
      </w:r>
      <w:proofErr w:type="spellStart"/>
      <w:r>
        <w:t>edényzet</w:t>
      </w:r>
      <w:proofErr w:type="spellEnd"/>
      <w:r>
        <w:t xml:space="preserve"> osztásának szervezése, kukák készíttetése az éves jutalomból a temetőbe – amelyek kihelyezése folyamatban van)</w:t>
      </w:r>
      <w:r w:rsidR="008B40C9">
        <w:t>.</w:t>
      </w:r>
    </w:p>
    <w:p w14:paraId="07BFC351" w14:textId="77777777" w:rsidR="00172BEC" w:rsidRDefault="00AC04A3" w:rsidP="00032DC8">
      <w:pPr>
        <w:jc w:val="both"/>
      </w:pPr>
      <w:r>
        <w:t>Igyekeztünk</w:t>
      </w:r>
      <w:r w:rsidR="00922D47">
        <w:t xml:space="preserve"> és sikerült is</w:t>
      </w:r>
      <w:r>
        <w:t xml:space="preserve"> rendezn</w:t>
      </w:r>
      <w:r w:rsidR="00922D47">
        <w:t>ünk</w:t>
      </w:r>
      <w:r>
        <w:t xml:space="preserve"> a háziorvosi praxis kapcsán hosszú ideje fennálló nézeteltérést és olyan kompromisszumos megoldást talál</w:t>
      </w:r>
      <w:r w:rsidR="00922D47">
        <w:t>tunk</w:t>
      </w:r>
      <w:r>
        <w:t xml:space="preserve"> a helyi lakosok egészségügyi alapellátásának maximális </w:t>
      </w:r>
      <w:r w:rsidR="00922D47">
        <w:t>kiszolgálása érdekében, amellyel minden érintett fél elégedett. Ezen munkában is aktívan részt vettem.</w:t>
      </w:r>
    </w:p>
    <w:p w14:paraId="62B4C188" w14:textId="77777777" w:rsidR="00922D47" w:rsidRDefault="00922D47" w:rsidP="00032DC8">
      <w:pPr>
        <w:jc w:val="both"/>
      </w:pPr>
      <w:r>
        <w:t>Fontos kiemelnem, hogy a lakosokkal aktívan kapcsolatot tartottam az elmúlt időszakban, mind személyesen, mind pedig képviselői oldalunkon, telefonon keresztül, illetve ezt továbbra is biztosítani kívánom, keressenek bátran!</w:t>
      </w:r>
    </w:p>
    <w:p w14:paraId="4B7166B5" w14:textId="77777777" w:rsidR="00103C54" w:rsidRDefault="00103C54" w:rsidP="00032DC8">
      <w:pPr>
        <w:jc w:val="both"/>
      </w:pPr>
    </w:p>
    <w:p w14:paraId="587E0199" w14:textId="77777777" w:rsidR="00EB3B8A" w:rsidRDefault="00922D47" w:rsidP="00032DC8">
      <w:pPr>
        <w:jc w:val="both"/>
      </w:pPr>
      <w:r>
        <w:t>Köszönöm a megtisztelő bizalmukat, továbbra is állok szíves rendelkezésükre</w:t>
      </w:r>
      <w:r w:rsidR="004019B4">
        <w:t>, várom ötleteiket</w:t>
      </w:r>
      <w:r>
        <w:t>!</w:t>
      </w:r>
    </w:p>
    <w:p w14:paraId="75102E3C" w14:textId="77777777" w:rsidR="00922D47" w:rsidRDefault="00922D47" w:rsidP="00032DC8">
      <w:pPr>
        <w:jc w:val="both"/>
      </w:pPr>
    </w:p>
    <w:p w14:paraId="08CAA3F8" w14:textId="77777777" w:rsidR="00922D47" w:rsidRDefault="00922D47" w:rsidP="00032DC8">
      <w:pPr>
        <w:jc w:val="both"/>
      </w:pPr>
      <w:r>
        <w:t>Kulcs, 2021.01.10.</w:t>
      </w:r>
    </w:p>
    <w:p w14:paraId="6101116C" w14:textId="77777777" w:rsidR="004019B4" w:rsidRDefault="004019B4" w:rsidP="00032DC8">
      <w:pPr>
        <w:jc w:val="both"/>
      </w:pPr>
    </w:p>
    <w:p w14:paraId="01063C26" w14:textId="77777777" w:rsidR="00922D47" w:rsidRDefault="00922D47" w:rsidP="00032DC8">
      <w:pPr>
        <w:jc w:val="both"/>
      </w:pPr>
      <w:r>
        <w:t>Fekete György</w:t>
      </w:r>
    </w:p>
    <w:p w14:paraId="673E1E19" w14:textId="77777777" w:rsidR="00922D47" w:rsidRDefault="004019B4" w:rsidP="00032DC8">
      <w:pPr>
        <w:jc w:val="both"/>
      </w:pPr>
      <w:r>
        <w:t>önkormányzati képviselő, alpolgármester</w:t>
      </w:r>
    </w:p>
    <w:sectPr w:rsidR="00922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D2393"/>
    <w:multiLevelType w:val="hybridMultilevel"/>
    <w:tmpl w:val="03BC90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3820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8"/>
    <w:rsid w:val="00032DC8"/>
    <w:rsid w:val="000615E8"/>
    <w:rsid w:val="00103C54"/>
    <w:rsid w:val="00172BEC"/>
    <w:rsid w:val="004019B4"/>
    <w:rsid w:val="00465404"/>
    <w:rsid w:val="00497032"/>
    <w:rsid w:val="008B40C9"/>
    <w:rsid w:val="008C0D63"/>
    <w:rsid w:val="00922D47"/>
    <w:rsid w:val="009E51C3"/>
    <w:rsid w:val="00A75259"/>
    <w:rsid w:val="00A865BC"/>
    <w:rsid w:val="00AC04A3"/>
    <w:rsid w:val="00AF6257"/>
    <w:rsid w:val="00D3298E"/>
    <w:rsid w:val="00E543CF"/>
    <w:rsid w:val="00EB30F8"/>
    <w:rsid w:val="00EB3B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8DDC"/>
  <w15:chartTrackingRefBased/>
  <w15:docId w15:val="{7CC35468-3C0F-49D3-A6AB-C108902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97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7712</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György</dc:creator>
  <cp:keywords/>
  <dc:description/>
  <cp:lastModifiedBy>Török Tímea</cp:lastModifiedBy>
  <cp:revision>2</cp:revision>
  <dcterms:created xsi:type="dcterms:W3CDTF">2022-10-25T17:26:00Z</dcterms:created>
  <dcterms:modified xsi:type="dcterms:W3CDTF">2022-10-25T17:26:00Z</dcterms:modified>
</cp:coreProperties>
</file>